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enieurbau - Inlinersanierung - Kanalsanierung Gertrudenstraße Mü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linersani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